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6D21" w14:textId="77777777" w:rsidR="008A62A6" w:rsidRPr="0050137A" w:rsidRDefault="008A62A6">
      <w:pPr>
        <w:rPr>
          <w:rFonts w:ascii="Times New Roman" w:hAnsi="Times New Roman" w:cs="Times New Roman"/>
          <w:sz w:val="22"/>
          <w:szCs w:val="22"/>
          <w:lang w:val="lt-LT"/>
        </w:rPr>
      </w:pPr>
    </w:p>
    <w:p w14:paraId="69A16E86" w14:textId="77777777" w:rsidR="008369ED" w:rsidRPr="008369ED" w:rsidRDefault="008369ED" w:rsidP="008369ED">
      <w:pPr>
        <w:spacing w:before="60" w:after="60" w:line="240" w:lineRule="auto"/>
        <w:jc w:val="right"/>
        <w:rPr>
          <w:rFonts w:ascii="Times New Roman" w:eastAsia="Calibri" w:hAnsi="Times New Roman" w:cs="Times New Roman"/>
          <w:bCs/>
          <w:kern w:val="0"/>
          <w:sz w:val="22"/>
          <w:szCs w:val="22"/>
          <w:lang w:val="lt-LT"/>
          <w14:ligatures w14:val="none"/>
        </w:rPr>
      </w:pPr>
      <w:r w:rsidRPr="008369ED">
        <w:rPr>
          <w:rFonts w:ascii="Times New Roman" w:eastAsia="Calibri" w:hAnsi="Times New Roman" w:cs="Times New Roman"/>
          <w:bCs/>
          <w:kern w:val="0"/>
          <w:sz w:val="22"/>
          <w:szCs w:val="22"/>
          <w:lang w:val="lt-LT"/>
          <w14:ligatures w14:val="none"/>
        </w:rPr>
        <w:t>Prekių atitikties lentelė. Priedas Nr. 1</w:t>
      </w:r>
    </w:p>
    <w:p w14:paraId="7119F35A" w14:textId="77777777" w:rsidR="008369ED" w:rsidRPr="008369ED" w:rsidRDefault="008369ED" w:rsidP="008369ED">
      <w:pPr>
        <w:spacing w:before="60" w:after="60" w:line="240" w:lineRule="auto"/>
        <w:rPr>
          <w:rFonts w:ascii="Times New Roman" w:eastAsia="Calibri" w:hAnsi="Times New Roman" w:cs="Times New Roman"/>
          <w:bCs/>
          <w:kern w:val="0"/>
          <w:sz w:val="22"/>
          <w:szCs w:val="22"/>
          <w:lang w:val="lt-LT"/>
          <w14:ligatures w14:val="none"/>
        </w:rPr>
      </w:pPr>
    </w:p>
    <w:p w14:paraId="0B99BA63" w14:textId="77777777" w:rsidR="008369ED" w:rsidRPr="008369ED" w:rsidRDefault="008369ED" w:rsidP="008369ED">
      <w:pPr>
        <w:spacing w:before="60" w:after="6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lt-LT"/>
          <w14:ligatures w14:val="none"/>
        </w:rPr>
      </w:pPr>
      <w:r w:rsidRPr="008369ED">
        <w:rPr>
          <w:rFonts w:ascii="Times New Roman" w:eastAsia="Calibri" w:hAnsi="Times New Roman" w:cs="Times New Roman"/>
          <w:b/>
          <w:kern w:val="0"/>
          <w:sz w:val="22"/>
          <w:szCs w:val="22"/>
          <w:lang w:val="lt-LT"/>
          <w14:ligatures w14:val="none"/>
        </w:rPr>
        <w:t>PREKIŲ ATITIKTIES LENTELĖ</w:t>
      </w:r>
    </w:p>
    <w:p w14:paraId="239010A7" w14:textId="77777777" w:rsidR="008369ED" w:rsidRPr="008369ED" w:rsidRDefault="008369ED" w:rsidP="008369ED">
      <w:pPr>
        <w:spacing w:before="60" w:after="60" w:line="240" w:lineRule="auto"/>
        <w:rPr>
          <w:rFonts w:ascii="Times New Roman" w:eastAsia="Calibri" w:hAnsi="Times New Roman" w:cs="Times New Roman"/>
          <w:bCs/>
          <w:kern w:val="0"/>
          <w:sz w:val="22"/>
          <w:szCs w:val="22"/>
          <w:lang w:val="lt-LT"/>
          <w14:ligatures w14:val="none"/>
        </w:rPr>
      </w:pPr>
    </w:p>
    <w:tbl>
      <w:tblPr>
        <w:tblStyle w:val="TableGrid2"/>
        <w:tblW w:w="14879" w:type="dxa"/>
        <w:jc w:val="center"/>
        <w:tblLayout w:type="fixed"/>
        <w:tblLook w:val="04A0" w:firstRow="1" w:lastRow="0" w:firstColumn="1" w:lastColumn="0" w:noHBand="0" w:noVBand="1"/>
      </w:tblPr>
      <w:tblGrid>
        <w:gridCol w:w="875"/>
        <w:gridCol w:w="4223"/>
        <w:gridCol w:w="2977"/>
        <w:gridCol w:w="6804"/>
      </w:tblGrid>
      <w:tr w:rsidR="0097325A" w:rsidRPr="0050137A" w14:paraId="3C34B617" w14:textId="77777777" w:rsidTr="00821AF1">
        <w:trPr>
          <w:trHeight w:val="674"/>
          <w:tblHeader/>
          <w:jc w:val="center"/>
        </w:trPr>
        <w:tc>
          <w:tcPr>
            <w:tcW w:w="875" w:type="dxa"/>
            <w:shd w:val="clear" w:color="auto" w:fill="F2F2F2"/>
            <w:vAlign w:val="center"/>
          </w:tcPr>
          <w:p w14:paraId="68DBA258" w14:textId="77777777" w:rsidR="008369ED" w:rsidRPr="008369ED" w:rsidRDefault="008369ED" w:rsidP="008369ED">
            <w:pPr>
              <w:spacing w:before="60" w:after="6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8369ED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223" w:type="dxa"/>
            <w:shd w:val="clear" w:color="auto" w:fill="F2F2F2"/>
            <w:vAlign w:val="center"/>
          </w:tcPr>
          <w:p w14:paraId="4CEFF557" w14:textId="77777777" w:rsidR="008369ED" w:rsidRPr="008369ED" w:rsidRDefault="008369ED" w:rsidP="008369ED">
            <w:pPr>
              <w:spacing w:before="60" w:after="6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8369ED">
              <w:rPr>
                <w:b/>
                <w:bCs/>
                <w:sz w:val="22"/>
                <w:szCs w:val="22"/>
              </w:rPr>
              <w:t>Charakteristikos reikšmė, parametrai</w:t>
            </w:r>
          </w:p>
        </w:tc>
        <w:tc>
          <w:tcPr>
            <w:tcW w:w="2977" w:type="dxa"/>
            <w:shd w:val="clear" w:color="auto" w:fill="F2F2F2"/>
            <w:vAlign w:val="center"/>
          </w:tcPr>
          <w:p w14:paraId="2CA3EF9C" w14:textId="27DEEA97" w:rsidR="008369ED" w:rsidRPr="008369ED" w:rsidRDefault="008369ED" w:rsidP="008369ED">
            <w:pPr>
              <w:spacing w:before="60" w:after="6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8369ED">
              <w:rPr>
                <w:b/>
                <w:bCs/>
                <w:sz w:val="22"/>
                <w:szCs w:val="22"/>
              </w:rPr>
              <w:t>Įrašyti konkrečiai siūlomus atitikimo parametrus</w:t>
            </w:r>
          </w:p>
        </w:tc>
        <w:tc>
          <w:tcPr>
            <w:tcW w:w="6804" w:type="dxa"/>
            <w:shd w:val="clear" w:color="auto" w:fill="F2F2F2"/>
            <w:vAlign w:val="center"/>
          </w:tcPr>
          <w:p w14:paraId="282C07D1" w14:textId="77777777" w:rsidR="008369ED" w:rsidRPr="008369ED" w:rsidRDefault="008369ED" w:rsidP="008369ED">
            <w:pPr>
              <w:spacing w:before="60" w:after="6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8369ED">
              <w:rPr>
                <w:b/>
                <w:bCs/>
                <w:sz w:val="22"/>
                <w:szCs w:val="22"/>
              </w:rPr>
              <w:t>Pateikto dokumento pavadinimas, puslapio numeris ir/ar nuoroda į internetinį puslapį Prekės atitikimo pagrindimui</w:t>
            </w:r>
          </w:p>
        </w:tc>
      </w:tr>
      <w:tr w:rsidR="00821AF1" w:rsidRPr="008369ED" w14:paraId="67DB1B9A" w14:textId="77777777" w:rsidTr="00821AF1">
        <w:trPr>
          <w:trHeight w:val="312"/>
          <w:tblHeader/>
          <w:jc w:val="center"/>
        </w:trPr>
        <w:tc>
          <w:tcPr>
            <w:tcW w:w="5098" w:type="dxa"/>
            <w:gridSpan w:val="2"/>
            <w:shd w:val="clear" w:color="auto" w:fill="F2F2F2"/>
            <w:vAlign w:val="center"/>
          </w:tcPr>
          <w:p w14:paraId="4D3A700A" w14:textId="77777777" w:rsidR="008369ED" w:rsidRPr="008369ED" w:rsidRDefault="008369ED" w:rsidP="008369ED">
            <w:pPr>
              <w:spacing w:before="60" w:after="60"/>
              <w:ind w:left="644"/>
              <w:contextualSpacing/>
              <w:rPr>
                <w:b/>
                <w:bCs/>
                <w:i/>
                <w:iCs/>
                <w:color w:val="808080"/>
                <w:sz w:val="22"/>
                <w:szCs w:val="22"/>
              </w:rPr>
            </w:pPr>
            <w:r w:rsidRPr="008369ED">
              <w:rPr>
                <w:b/>
                <w:bCs/>
                <w:i/>
                <w:iCs/>
                <w:color w:val="808080"/>
                <w:sz w:val="22"/>
                <w:szCs w:val="22"/>
              </w:rPr>
              <w:t>Prekės pavadinimas</w:t>
            </w:r>
          </w:p>
        </w:tc>
        <w:tc>
          <w:tcPr>
            <w:tcW w:w="9781" w:type="dxa"/>
            <w:gridSpan w:val="2"/>
            <w:shd w:val="clear" w:color="auto" w:fill="F2F2F2"/>
            <w:vAlign w:val="center"/>
          </w:tcPr>
          <w:p w14:paraId="55E907BF" w14:textId="77777777" w:rsidR="008369ED" w:rsidRPr="008369ED" w:rsidRDefault="008369ED" w:rsidP="008369ED">
            <w:pPr>
              <w:spacing w:before="60" w:after="60"/>
              <w:jc w:val="center"/>
              <w:rPr>
                <w:i/>
                <w:iCs/>
                <w:sz w:val="22"/>
                <w:szCs w:val="22"/>
              </w:rPr>
            </w:pPr>
            <w:r w:rsidRPr="008369ED">
              <w:rPr>
                <w:i/>
                <w:iCs/>
                <w:color w:val="FF0000"/>
                <w:sz w:val="22"/>
                <w:szCs w:val="22"/>
              </w:rPr>
              <w:t>(Pardavėjas nurodo gamintoją ir modelį)</w:t>
            </w:r>
          </w:p>
        </w:tc>
      </w:tr>
      <w:tr w:rsidR="00821AF1" w:rsidRPr="008369ED" w14:paraId="39BB6DD3" w14:textId="77777777" w:rsidTr="00821AF1">
        <w:trPr>
          <w:trHeight w:val="288"/>
          <w:jc w:val="center"/>
        </w:trPr>
        <w:tc>
          <w:tcPr>
            <w:tcW w:w="875" w:type="dxa"/>
          </w:tcPr>
          <w:p w14:paraId="311C932D" w14:textId="099831CC" w:rsidR="00F871E7" w:rsidRPr="008369ED" w:rsidRDefault="00F871E7" w:rsidP="00F871E7">
            <w:p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50137A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4223" w:type="dxa"/>
          </w:tcPr>
          <w:p w14:paraId="30470183" w14:textId="170F8BFE" w:rsidR="00F871E7" w:rsidRPr="008369ED" w:rsidRDefault="00F871E7" w:rsidP="00F871E7">
            <w:pPr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 w:rsidRPr="005032DC">
              <w:rPr>
                <w:rFonts w:eastAsia="Calibri"/>
                <w:sz w:val="22"/>
                <w:szCs w:val="22"/>
              </w:rPr>
              <w:t>Išcentrinis horizontalus siurblys pusiau atviru darbo ratu, PN16 ISO 2858 arba lygiavertis</w:t>
            </w:r>
          </w:p>
        </w:tc>
        <w:tc>
          <w:tcPr>
            <w:tcW w:w="2977" w:type="dxa"/>
          </w:tcPr>
          <w:p w14:paraId="2F11C21A" w14:textId="77777777" w:rsidR="00F871E7" w:rsidRPr="008369ED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804" w:type="dxa"/>
          </w:tcPr>
          <w:p w14:paraId="57502C2C" w14:textId="77777777" w:rsidR="00F871E7" w:rsidRPr="008369ED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1AF1" w:rsidRPr="008369ED" w14:paraId="2CF19559" w14:textId="77777777" w:rsidTr="00821AF1">
        <w:trPr>
          <w:trHeight w:val="288"/>
          <w:jc w:val="center"/>
        </w:trPr>
        <w:tc>
          <w:tcPr>
            <w:tcW w:w="875" w:type="dxa"/>
          </w:tcPr>
          <w:p w14:paraId="66710952" w14:textId="5CAA74CC" w:rsidR="00F871E7" w:rsidRPr="008369ED" w:rsidRDefault="00F871E7" w:rsidP="00F871E7">
            <w:p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50137A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4223" w:type="dxa"/>
          </w:tcPr>
          <w:p w14:paraId="197F8E8B" w14:textId="4A7A5615" w:rsidR="00F871E7" w:rsidRPr="008369ED" w:rsidRDefault="00F871E7" w:rsidP="00F871E7">
            <w:pPr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 w:rsidRPr="005032DC">
              <w:rPr>
                <w:rFonts w:eastAsia="Calibri"/>
                <w:sz w:val="22"/>
                <w:szCs w:val="22"/>
              </w:rPr>
              <w:t>Su dvigubu mechaniniu sandarikliu SSIC/FPM arba lygiavertis</w:t>
            </w:r>
          </w:p>
        </w:tc>
        <w:tc>
          <w:tcPr>
            <w:tcW w:w="2977" w:type="dxa"/>
          </w:tcPr>
          <w:p w14:paraId="4D8C38B9" w14:textId="77777777" w:rsidR="00F871E7" w:rsidRPr="008369ED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804" w:type="dxa"/>
          </w:tcPr>
          <w:p w14:paraId="1768DCF6" w14:textId="77777777" w:rsidR="00F871E7" w:rsidRPr="008369ED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1AF1" w:rsidRPr="008369ED" w14:paraId="7E0A9F60" w14:textId="77777777" w:rsidTr="00821AF1">
        <w:trPr>
          <w:trHeight w:val="288"/>
          <w:jc w:val="center"/>
        </w:trPr>
        <w:tc>
          <w:tcPr>
            <w:tcW w:w="875" w:type="dxa"/>
          </w:tcPr>
          <w:p w14:paraId="4AFB31DA" w14:textId="12E49CD9" w:rsidR="00F871E7" w:rsidRPr="008369ED" w:rsidRDefault="00F871E7" w:rsidP="00F871E7">
            <w:p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50137A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4223" w:type="dxa"/>
          </w:tcPr>
          <w:p w14:paraId="21B44CB7" w14:textId="5245300E" w:rsidR="00F871E7" w:rsidRPr="008369ED" w:rsidRDefault="00F871E7" w:rsidP="00F871E7">
            <w:pPr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 w:rsidRPr="005032DC">
              <w:rPr>
                <w:rFonts w:eastAsia="Calibri"/>
                <w:sz w:val="22"/>
                <w:szCs w:val="22"/>
              </w:rPr>
              <w:t>Siurblys turi būti C3L ar aukštesnės atsparumo korozijai klasės arba lygiavertės</w:t>
            </w:r>
          </w:p>
        </w:tc>
        <w:tc>
          <w:tcPr>
            <w:tcW w:w="2977" w:type="dxa"/>
          </w:tcPr>
          <w:p w14:paraId="1CEFDE20" w14:textId="77777777" w:rsidR="00F871E7" w:rsidRPr="008369ED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804" w:type="dxa"/>
          </w:tcPr>
          <w:p w14:paraId="39293CB4" w14:textId="77777777" w:rsidR="00F871E7" w:rsidRPr="008369ED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1AF1" w:rsidRPr="008369ED" w14:paraId="0E508234" w14:textId="77777777" w:rsidTr="00821AF1">
        <w:trPr>
          <w:trHeight w:val="288"/>
          <w:jc w:val="center"/>
        </w:trPr>
        <w:tc>
          <w:tcPr>
            <w:tcW w:w="875" w:type="dxa"/>
          </w:tcPr>
          <w:p w14:paraId="78912BD8" w14:textId="3135BFBC" w:rsidR="00F871E7" w:rsidRPr="008369ED" w:rsidRDefault="00F871E7" w:rsidP="00F871E7">
            <w:p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 w:rsidRPr="0050137A">
              <w:rPr>
                <w:sz w:val="22"/>
                <w:szCs w:val="22"/>
              </w:rPr>
              <w:t>4.</w:t>
            </w:r>
          </w:p>
        </w:tc>
        <w:tc>
          <w:tcPr>
            <w:tcW w:w="4223" w:type="dxa"/>
          </w:tcPr>
          <w:p w14:paraId="744BF4FA" w14:textId="43516D6A" w:rsidR="00F871E7" w:rsidRPr="008369ED" w:rsidRDefault="00F871E7" w:rsidP="00F871E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032DC">
              <w:rPr>
                <w:rFonts w:eastAsia="Calibri"/>
                <w:sz w:val="22"/>
                <w:szCs w:val="22"/>
              </w:rPr>
              <w:t xml:space="preserve">Išmetimo </w:t>
            </w:r>
            <w:proofErr w:type="spellStart"/>
            <w:r w:rsidRPr="005032DC">
              <w:rPr>
                <w:rFonts w:eastAsia="Calibri"/>
                <w:sz w:val="22"/>
                <w:szCs w:val="22"/>
              </w:rPr>
              <w:t>flanšo</w:t>
            </w:r>
            <w:proofErr w:type="spellEnd"/>
            <w:r w:rsidRPr="005032DC">
              <w:rPr>
                <w:rFonts w:eastAsia="Calibri"/>
                <w:sz w:val="22"/>
                <w:szCs w:val="22"/>
              </w:rPr>
              <w:t xml:space="preserve"> jungtis DN80</w:t>
            </w:r>
          </w:p>
        </w:tc>
        <w:tc>
          <w:tcPr>
            <w:tcW w:w="2977" w:type="dxa"/>
          </w:tcPr>
          <w:p w14:paraId="2102103C" w14:textId="77777777" w:rsidR="00F871E7" w:rsidRPr="008369ED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804" w:type="dxa"/>
          </w:tcPr>
          <w:p w14:paraId="6735998C" w14:textId="77777777" w:rsidR="00F871E7" w:rsidRPr="008369ED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1AF1" w:rsidRPr="008369ED" w14:paraId="2D0F3D4F" w14:textId="77777777" w:rsidTr="00821AF1">
        <w:trPr>
          <w:trHeight w:val="288"/>
          <w:jc w:val="center"/>
        </w:trPr>
        <w:tc>
          <w:tcPr>
            <w:tcW w:w="875" w:type="dxa"/>
          </w:tcPr>
          <w:p w14:paraId="419FBF69" w14:textId="60D143DF" w:rsidR="00F871E7" w:rsidRPr="008369ED" w:rsidRDefault="00F871E7" w:rsidP="00F871E7">
            <w:p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 w:rsidRPr="0050137A">
              <w:rPr>
                <w:sz w:val="22"/>
                <w:szCs w:val="22"/>
              </w:rPr>
              <w:t>5.</w:t>
            </w:r>
          </w:p>
        </w:tc>
        <w:tc>
          <w:tcPr>
            <w:tcW w:w="4223" w:type="dxa"/>
          </w:tcPr>
          <w:p w14:paraId="29569667" w14:textId="25DF5DAA" w:rsidR="00F871E7" w:rsidRPr="008369ED" w:rsidRDefault="00F871E7" w:rsidP="00F871E7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5032DC">
              <w:rPr>
                <w:rFonts w:eastAsia="Calibri"/>
                <w:sz w:val="22"/>
                <w:szCs w:val="22"/>
              </w:rPr>
              <w:t xml:space="preserve">Pasiurbimo </w:t>
            </w:r>
            <w:proofErr w:type="spellStart"/>
            <w:r w:rsidRPr="005032DC">
              <w:rPr>
                <w:rFonts w:eastAsia="Calibri"/>
                <w:sz w:val="22"/>
                <w:szCs w:val="22"/>
              </w:rPr>
              <w:t>flanšo</w:t>
            </w:r>
            <w:proofErr w:type="spellEnd"/>
            <w:r w:rsidRPr="005032DC">
              <w:rPr>
                <w:rFonts w:eastAsia="Calibri"/>
                <w:sz w:val="22"/>
                <w:szCs w:val="22"/>
              </w:rPr>
              <w:t xml:space="preserve"> jungtis DN125</w:t>
            </w:r>
          </w:p>
        </w:tc>
        <w:tc>
          <w:tcPr>
            <w:tcW w:w="2977" w:type="dxa"/>
          </w:tcPr>
          <w:p w14:paraId="79D4B87E" w14:textId="77777777" w:rsidR="00F871E7" w:rsidRPr="008369ED" w:rsidRDefault="00F871E7" w:rsidP="00F871E7">
            <w:pPr>
              <w:spacing w:before="60" w:after="60"/>
              <w:rPr>
                <w:sz w:val="22"/>
                <w:szCs w:val="22"/>
              </w:rPr>
            </w:pPr>
            <w:r w:rsidRPr="008369ED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</w:tcPr>
          <w:p w14:paraId="70B6BA1F" w14:textId="77777777" w:rsidR="00F871E7" w:rsidRPr="008369ED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F871E7" w:rsidRPr="0050137A" w14:paraId="215025B0" w14:textId="77777777" w:rsidTr="00821AF1">
        <w:trPr>
          <w:trHeight w:val="288"/>
          <w:jc w:val="center"/>
        </w:trPr>
        <w:tc>
          <w:tcPr>
            <w:tcW w:w="875" w:type="dxa"/>
          </w:tcPr>
          <w:p w14:paraId="7E627DE0" w14:textId="621C0BD0" w:rsidR="00F871E7" w:rsidRPr="0050137A" w:rsidRDefault="00F871E7" w:rsidP="00F871E7">
            <w:p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 w:rsidRPr="0050137A">
              <w:rPr>
                <w:sz w:val="22"/>
                <w:szCs w:val="22"/>
              </w:rPr>
              <w:t>6.</w:t>
            </w:r>
          </w:p>
        </w:tc>
        <w:tc>
          <w:tcPr>
            <w:tcW w:w="4223" w:type="dxa"/>
            <w:vAlign w:val="center"/>
          </w:tcPr>
          <w:p w14:paraId="23840974" w14:textId="05191AA7" w:rsidR="00F871E7" w:rsidRPr="0050137A" w:rsidRDefault="00F871E7" w:rsidP="00F871E7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5032DC">
              <w:rPr>
                <w:rFonts w:eastAsia="Calibri"/>
                <w:color w:val="242424"/>
                <w:sz w:val="22"/>
                <w:szCs w:val="22"/>
                <w:lang w:eastAsia="lt-LT"/>
              </w:rPr>
              <w:t>Padengtas epoksidine danga, kurios storis ne mažesnis nei 120 mikronų</w:t>
            </w:r>
          </w:p>
        </w:tc>
        <w:tc>
          <w:tcPr>
            <w:tcW w:w="2977" w:type="dxa"/>
          </w:tcPr>
          <w:p w14:paraId="1B6B67CE" w14:textId="77777777" w:rsidR="00F871E7" w:rsidRPr="0050137A" w:rsidRDefault="00F871E7" w:rsidP="00F871E7">
            <w:pPr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027A1A50" w14:textId="77777777" w:rsidR="00F871E7" w:rsidRPr="0050137A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F871E7" w:rsidRPr="0050137A" w14:paraId="6559AD08" w14:textId="77777777" w:rsidTr="00821AF1">
        <w:trPr>
          <w:trHeight w:val="288"/>
          <w:jc w:val="center"/>
        </w:trPr>
        <w:tc>
          <w:tcPr>
            <w:tcW w:w="875" w:type="dxa"/>
          </w:tcPr>
          <w:p w14:paraId="2813C362" w14:textId="76ECD334" w:rsidR="00F871E7" w:rsidRPr="0050137A" w:rsidRDefault="00F871E7" w:rsidP="00F871E7">
            <w:p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 w:rsidRPr="0050137A">
              <w:rPr>
                <w:sz w:val="22"/>
                <w:szCs w:val="22"/>
              </w:rPr>
              <w:t>7.</w:t>
            </w:r>
          </w:p>
        </w:tc>
        <w:tc>
          <w:tcPr>
            <w:tcW w:w="4223" w:type="dxa"/>
          </w:tcPr>
          <w:p w14:paraId="193B4B77" w14:textId="2F202E9E" w:rsidR="00F871E7" w:rsidRPr="0050137A" w:rsidRDefault="00F871E7" w:rsidP="00F871E7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5032DC">
              <w:rPr>
                <w:rFonts w:eastAsia="Calibri"/>
                <w:sz w:val="22"/>
                <w:szCs w:val="22"/>
              </w:rPr>
              <w:t>Visos išorinės slėginės korpuso dalys pagamintos iš kaliojo ketaus GGG 40.3. arba lygiavertes medžiagos</w:t>
            </w:r>
          </w:p>
        </w:tc>
        <w:tc>
          <w:tcPr>
            <w:tcW w:w="2977" w:type="dxa"/>
          </w:tcPr>
          <w:p w14:paraId="12CAC4F0" w14:textId="77777777" w:rsidR="00F871E7" w:rsidRPr="0050137A" w:rsidRDefault="00F871E7" w:rsidP="00F871E7">
            <w:pPr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07F1E137" w14:textId="77777777" w:rsidR="00F871E7" w:rsidRPr="0050137A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F871E7" w:rsidRPr="0050137A" w14:paraId="16C6851E" w14:textId="77777777" w:rsidTr="00821AF1">
        <w:trPr>
          <w:trHeight w:val="288"/>
          <w:jc w:val="center"/>
        </w:trPr>
        <w:tc>
          <w:tcPr>
            <w:tcW w:w="875" w:type="dxa"/>
          </w:tcPr>
          <w:p w14:paraId="6433D803" w14:textId="47B56F9C" w:rsidR="00F871E7" w:rsidRPr="0050137A" w:rsidRDefault="00F871E7" w:rsidP="00F871E7">
            <w:p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 w:rsidRPr="0050137A">
              <w:rPr>
                <w:sz w:val="22"/>
                <w:szCs w:val="22"/>
              </w:rPr>
              <w:t>8.</w:t>
            </w:r>
          </w:p>
        </w:tc>
        <w:tc>
          <w:tcPr>
            <w:tcW w:w="4223" w:type="dxa"/>
          </w:tcPr>
          <w:p w14:paraId="33F2D6FD" w14:textId="00A934DA" w:rsidR="00F871E7" w:rsidRPr="0050137A" w:rsidRDefault="00F871E7" w:rsidP="00F871E7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5032DC">
              <w:rPr>
                <w:rFonts w:eastAsia="Calibri"/>
                <w:sz w:val="22"/>
                <w:szCs w:val="22"/>
              </w:rPr>
              <w:t>Siurblio našumas  ne mažiau nei 65 m3/</w:t>
            </w:r>
            <w:proofErr w:type="spellStart"/>
            <w:r w:rsidRPr="005032DC">
              <w:rPr>
                <w:rFonts w:eastAsia="Calibri"/>
                <w:sz w:val="22"/>
                <w:szCs w:val="22"/>
              </w:rPr>
              <w:t>val</w:t>
            </w:r>
            <w:proofErr w:type="spellEnd"/>
          </w:p>
        </w:tc>
        <w:tc>
          <w:tcPr>
            <w:tcW w:w="2977" w:type="dxa"/>
          </w:tcPr>
          <w:p w14:paraId="062E70F8" w14:textId="77777777" w:rsidR="00F871E7" w:rsidRPr="0050137A" w:rsidRDefault="00F871E7" w:rsidP="00F871E7">
            <w:pPr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3EB09164" w14:textId="77777777" w:rsidR="00F871E7" w:rsidRPr="0050137A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F871E7" w:rsidRPr="0050137A" w14:paraId="0D575DA0" w14:textId="77777777" w:rsidTr="00821AF1">
        <w:trPr>
          <w:trHeight w:val="288"/>
          <w:jc w:val="center"/>
        </w:trPr>
        <w:tc>
          <w:tcPr>
            <w:tcW w:w="875" w:type="dxa"/>
          </w:tcPr>
          <w:p w14:paraId="67006F15" w14:textId="689A7447" w:rsidR="00F871E7" w:rsidRPr="0050137A" w:rsidRDefault="00F871E7" w:rsidP="00F871E7">
            <w:p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 w:rsidRPr="0050137A">
              <w:rPr>
                <w:sz w:val="22"/>
                <w:szCs w:val="22"/>
              </w:rPr>
              <w:t>9.</w:t>
            </w:r>
          </w:p>
        </w:tc>
        <w:tc>
          <w:tcPr>
            <w:tcW w:w="4223" w:type="dxa"/>
          </w:tcPr>
          <w:p w14:paraId="16B25492" w14:textId="7159546B" w:rsidR="00F871E7" w:rsidRPr="0050137A" w:rsidRDefault="00F871E7" w:rsidP="00F871E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0137A">
              <w:rPr>
                <w:sz w:val="22"/>
                <w:szCs w:val="22"/>
              </w:rPr>
              <w:t>Darbo rato nominalus skersmuo 200 mm</w:t>
            </w:r>
          </w:p>
        </w:tc>
        <w:tc>
          <w:tcPr>
            <w:tcW w:w="2977" w:type="dxa"/>
          </w:tcPr>
          <w:p w14:paraId="526313A5" w14:textId="77777777" w:rsidR="00F871E7" w:rsidRPr="0050137A" w:rsidRDefault="00F871E7" w:rsidP="00F871E7">
            <w:pPr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3DF57A08" w14:textId="77777777" w:rsidR="00F871E7" w:rsidRPr="0050137A" w:rsidRDefault="00F871E7" w:rsidP="00F871E7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59AB52E7" w14:textId="77777777" w:rsidR="008369ED" w:rsidRPr="0050137A" w:rsidRDefault="008369ED" w:rsidP="008369ED">
      <w:pPr>
        <w:spacing w:after="0" w:line="240" w:lineRule="auto"/>
        <w:rPr>
          <w:rFonts w:ascii="Times New Roman" w:hAnsi="Times New Roman" w:cs="Times New Roman"/>
          <w:sz w:val="22"/>
          <w:szCs w:val="22"/>
          <w:lang w:val="lt-LT"/>
        </w:rPr>
      </w:pPr>
    </w:p>
    <w:p w14:paraId="1886FC7F" w14:textId="77777777" w:rsidR="008369ED" w:rsidRPr="0050137A" w:rsidRDefault="008369ED">
      <w:pPr>
        <w:rPr>
          <w:rFonts w:ascii="Times New Roman" w:hAnsi="Times New Roman" w:cs="Times New Roman"/>
          <w:sz w:val="22"/>
          <w:szCs w:val="22"/>
          <w:lang w:val="lt-LT"/>
        </w:rPr>
      </w:pPr>
    </w:p>
    <w:p w14:paraId="1A275BB1" w14:textId="77777777" w:rsidR="008369ED" w:rsidRPr="0050137A" w:rsidRDefault="008369ED">
      <w:pPr>
        <w:rPr>
          <w:rFonts w:ascii="Times New Roman" w:hAnsi="Times New Roman" w:cs="Times New Roman"/>
          <w:sz w:val="22"/>
          <w:szCs w:val="22"/>
          <w:lang w:val="lt-LT"/>
        </w:rPr>
      </w:pPr>
    </w:p>
    <w:p w14:paraId="491ABBFE" w14:textId="77777777" w:rsidR="005032DC" w:rsidRPr="0050137A" w:rsidRDefault="005032DC">
      <w:pPr>
        <w:rPr>
          <w:rFonts w:ascii="Times New Roman" w:hAnsi="Times New Roman" w:cs="Times New Roman"/>
          <w:sz w:val="22"/>
          <w:szCs w:val="22"/>
          <w:lang w:val="lt-LT"/>
        </w:rPr>
      </w:pPr>
    </w:p>
    <w:p w14:paraId="31BCC631" w14:textId="77777777" w:rsidR="005032DC" w:rsidRPr="0050137A" w:rsidRDefault="005032DC">
      <w:pPr>
        <w:rPr>
          <w:rFonts w:ascii="Times New Roman" w:hAnsi="Times New Roman" w:cs="Times New Roman"/>
          <w:sz w:val="22"/>
          <w:szCs w:val="22"/>
          <w:lang w:val="sv-SE"/>
        </w:rPr>
      </w:pPr>
    </w:p>
    <w:sectPr w:rsidR="005032DC" w:rsidRPr="0050137A" w:rsidSect="00821AF1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65741"/>
    <w:multiLevelType w:val="multilevel"/>
    <w:tmpl w:val="CA4A040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075512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3B4"/>
    <w:rsid w:val="001B15AD"/>
    <w:rsid w:val="00387F9F"/>
    <w:rsid w:val="0043122B"/>
    <w:rsid w:val="0050137A"/>
    <w:rsid w:val="005032DC"/>
    <w:rsid w:val="0062430B"/>
    <w:rsid w:val="00821AF1"/>
    <w:rsid w:val="008369ED"/>
    <w:rsid w:val="00882E88"/>
    <w:rsid w:val="008A62A6"/>
    <w:rsid w:val="0097325A"/>
    <w:rsid w:val="00A133B4"/>
    <w:rsid w:val="00CA6CE6"/>
    <w:rsid w:val="00D6003C"/>
    <w:rsid w:val="00F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630CA"/>
  <w15:chartTrackingRefBased/>
  <w15:docId w15:val="{EE6F6BA0-3FAB-4952-A7B3-3E6778912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33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33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33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33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3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33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33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33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33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33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33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33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33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3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33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33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33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33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33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33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33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33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33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33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33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33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33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33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33B4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5032DC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03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8369E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Černiauskienė</dc:creator>
  <cp:keywords/>
  <dc:description/>
  <cp:lastModifiedBy>Lina Černiauskienė</cp:lastModifiedBy>
  <cp:revision>11</cp:revision>
  <dcterms:created xsi:type="dcterms:W3CDTF">2025-05-28T05:40:00Z</dcterms:created>
  <dcterms:modified xsi:type="dcterms:W3CDTF">2025-05-28T07:31:00Z</dcterms:modified>
</cp:coreProperties>
</file>